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F1" w:rsidRPr="009307F1" w:rsidRDefault="009307F1" w:rsidP="00930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F1">
        <w:rPr>
          <w:rFonts w:ascii="Times New Roman" w:eastAsia="Times New Roman" w:hAnsi="Times New Roman" w:cs="Times New Roman"/>
          <w:color w:val="32CD3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2CD32"/>
          <w:sz w:val="24"/>
          <w:szCs w:val="24"/>
          <w:lang w:val="en-US" w:eastAsia="ru-RU"/>
        </w:rPr>
        <w:t xml:space="preserve">                                              </w:t>
      </w:r>
      <w:bookmarkStart w:id="0" w:name="_GoBack"/>
      <w:bookmarkEnd w:id="0"/>
      <w:r w:rsidRPr="009307F1">
        <w:rPr>
          <w:rFonts w:ascii="Verdana" w:eastAsia="Times New Roman" w:hAnsi="Verdana" w:cs="Times New Roman"/>
          <w:b/>
          <w:bCs/>
          <w:color w:val="32CD32"/>
          <w:sz w:val="24"/>
          <w:szCs w:val="24"/>
          <w:lang w:eastAsia="ru-RU"/>
        </w:rPr>
        <w:t>ПЕРСОНАЛЬНЫЙ  СОСТАВ  ПЕДАГОГИЧЕСКИХ </w:t>
      </w:r>
      <w:r w:rsidRPr="009307F1">
        <w:rPr>
          <w:rFonts w:ascii="Verdana" w:eastAsia="Times New Roman" w:hAnsi="Verdana" w:cs="Times New Roman"/>
          <w:b/>
          <w:bCs/>
          <w:color w:val="32CD32"/>
          <w:sz w:val="24"/>
          <w:szCs w:val="24"/>
          <w:lang w:eastAsia="ru-RU"/>
        </w:rPr>
        <w:br/>
        <w:t>                                     РАБОТНИКОВ В  МБОУ ЛУГОВСКАЯ  ООШ</w:t>
      </w:r>
    </w:p>
    <w:p w:rsidR="009307F1" w:rsidRPr="009307F1" w:rsidRDefault="009307F1" w:rsidP="0093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F1" w:rsidRPr="009307F1" w:rsidRDefault="009307F1" w:rsidP="00930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0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270"/>
        <w:gridCol w:w="3261"/>
        <w:gridCol w:w="2978"/>
        <w:gridCol w:w="2127"/>
        <w:gridCol w:w="1841"/>
      </w:tblGrid>
      <w:tr w:rsidR="009307F1" w:rsidRPr="009307F1" w:rsidTr="009307F1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 xml:space="preserve">Ф.И.О. </w:t>
            </w:r>
            <w:proofErr w:type="spellStart"/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>педработника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eastAsia="ru-RU"/>
              </w:rPr>
              <w:t>Ученая степень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Кононова Наталья Николаевна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РГПУ факультет  русского языка и литературы 2006г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№9343 от 10.04.2009г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 и литература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Воронкина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  Семеновна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ТГПИ факультет иностранных языков 1975г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336 от 20.04.2012г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Немецкий язык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Муравейко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Антонович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РГПИ факультет физико-математический  1989г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147 от 01.03.2013г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Физика  и  математика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Старикова Любовь Алексеевна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РГПИ 1996г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№31 от 26.04.2012г.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Преподавательдошкольной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педагогигики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психологии  методист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Бестаева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Михайловна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специальное Каменское педагогическое училище 1989г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категория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7 от 01.04.2009г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Галина Михайловна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  РГПУ 2006г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881 от 18.10.2011г.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Чикова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Лилия Николаевна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ЮФУ  2007г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Первая 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 881 от 18.11..2011г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Муравейко</w:t>
            </w:r>
            <w:proofErr w:type="spell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Лариса Геннадьевна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ЮФУ  2010г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Вторая </w:t>
            </w:r>
          </w:p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№63 от 18.11.2008г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и предпринимательство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Бондаренко Наталья Сергеевна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ЮФУ  2007г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9307F1" w:rsidRPr="009307F1" w:rsidTr="009307F1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Карлова Наталья Михайловна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специальное ПТУ 1997г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Бухгалтер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7F1" w:rsidRPr="009307F1" w:rsidRDefault="009307F1" w:rsidP="009307F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7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:rsidR="0070712A" w:rsidRDefault="0070712A"/>
    <w:sectPr w:rsidR="0070712A" w:rsidSect="009307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14"/>
    <w:rsid w:val="0070712A"/>
    <w:rsid w:val="009307F1"/>
    <w:rsid w:val="00B23D2B"/>
    <w:rsid w:val="00F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2016-05-23T08:02:00Z</dcterms:created>
  <dcterms:modified xsi:type="dcterms:W3CDTF">2016-05-23T08:02:00Z</dcterms:modified>
</cp:coreProperties>
</file>